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909B" w14:textId="77777777" w:rsidR="0055738D" w:rsidRPr="001F224D" w:rsidRDefault="001F224D" w:rsidP="00F06FBC">
      <w:pPr>
        <w:jc w:val="center"/>
        <w:rPr>
          <w:rFonts w:ascii="Calibri" w:hAnsi="Calibri" w:cs="Tahoma"/>
          <w:b/>
          <w:sz w:val="32"/>
          <w:szCs w:val="32"/>
        </w:rPr>
      </w:pPr>
      <w:r w:rsidRPr="001F224D">
        <w:rPr>
          <w:rFonts w:ascii="Calibri" w:hAnsi="Calibri" w:cs="Tahoma"/>
          <w:b/>
          <w:sz w:val="32"/>
          <w:szCs w:val="32"/>
        </w:rPr>
        <w:t>MEMÓRIA DESCRITIVA</w:t>
      </w:r>
    </w:p>
    <w:p w14:paraId="581A6DF6" w14:textId="77777777" w:rsidR="00B059C4" w:rsidRPr="001F224D" w:rsidRDefault="001F224D" w:rsidP="00682557">
      <w:pPr>
        <w:jc w:val="center"/>
        <w:rPr>
          <w:rFonts w:ascii="Calibri" w:hAnsi="Calibri" w:cs="Tahoma"/>
          <w:b/>
          <w:sz w:val="28"/>
          <w:szCs w:val="28"/>
        </w:rPr>
      </w:pPr>
      <w:r w:rsidRPr="001F224D">
        <w:rPr>
          <w:rFonts w:ascii="Calibri" w:hAnsi="Calibri" w:cs="Tahoma"/>
          <w:b/>
          <w:sz w:val="28"/>
          <w:szCs w:val="28"/>
        </w:rPr>
        <w:t>MEDIDA 10 LEADER</w:t>
      </w:r>
    </w:p>
    <w:p w14:paraId="08F9668A" w14:textId="77777777" w:rsidR="00682557" w:rsidRPr="001F224D" w:rsidRDefault="001F224D" w:rsidP="00682557">
      <w:pPr>
        <w:jc w:val="center"/>
        <w:rPr>
          <w:rFonts w:ascii="Calibri" w:hAnsi="Calibri" w:cs="Tahoma"/>
          <w:b/>
          <w:sz w:val="28"/>
          <w:szCs w:val="28"/>
        </w:rPr>
      </w:pPr>
      <w:r w:rsidRPr="001F224D">
        <w:rPr>
          <w:rFonts w:ascii="Calibri" w:hAnsi="Calibri" w:cs="Tahoma"/>
          <w:b/>
          <w:sz w:val="28"/>
          <w:szCs w:val="28"/>
        </w:rPr>
        <w:t xml:space="preserve">10.2.1.2 </w:t>
      </w:r>
      <w:r w:rsidRPr="001F224D">
        <w:rPr>
          <w:rFonts w:ascii="Calibri" w:hAnsi="Calibri" w:cs="Tahoma"/>
          <w:b/>
          <w:color w:val="404040" w:themeColor="text1" w:themeTint="BF"/>
          <w:sz w:val="28"/>
          <w:szCs w:val="28"/>
        </w:rPr>
        <w:t>PEQUENOS INVESTIMENTOS NA T</w:t>
      </w:r>
      <w:r>
        <w:rPr>
          <w:rFonts w:ascii="Calibri" w:hAnsi="Calibri" w:cs="Tahoma"/>
          <w:b/>
          <w:color w:val="404040" w:themeColor="text1" w:themeTint="BF"/>
          <w:sz w:val="28"/>
          <w:szCs w:val="28"/>
        </w:rPr>
        <w:t xml:space="preserve">RANSFORMAÇÃO E COMERCIALIZAÇÃO </w:t>
      </w:r>
      <w:r w:rsidRPr="001F224D">
        <w:rPr>
          <w:rFonts w:ascii="Calibri" w:hAnsi="Calibri" w:cs="Tahoma"/>
          <w:b/>
          <w:color w:val="404040" w:themeColor="text1" w:themeTint="BF"/>
          <w:sz w:val="28"/>
          <w:szCs w:val="28"/>
        </w:rPr>
        <w:t>DE PRODUTOS AGRÍCOLAS</w:t>
      </w:r>
    </w:p>
    <w:p w14:paraId="62DF6C63" w14:textId="77777777" w:rsidR="00F23307" w:rsidRPr="001F224D" w:rsidRDefault="00F23307" w:rsidP="00F06FBC">
      <w:pPr>
        <w:jc w:val="center"/>
        <w:rPr>
          <w:rFonts w:ascii="Calibri" w:hAnsi="Calibri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7"/>
        <w:gridCol w:w="6457"/>
      </w:tblGrid>
      <w:tr w:rsidR="001F224D" w:rsidRPr="001F224D" w14:paraId="137ED0EE" w14:textId="77777777" w:rsidTr="003F0099">
        <w:trPr>
          <w:jc w:val="center"/>
        </w:trPr>
        <w:tc>
          <w:tcPr>
            <w:tcW w:w="2055" w:type="dxa"/>
          </w:tcPr>
          <w:p w14:paraId="304DEAE8" w14:textId="77777777" w:rsidR="00FE3FC3" w:rsidRPr="001F224D" w:rsidRDefault="00FE3FC3" w:rsidP="003F0099">
            <w:pPr>
              <w:jc w:val="left"/>
              <w:rPr>
                <w:rFonts w:ascii="Calibri" w:hAnsi="Calibri" w:cs="Tahoma"/>
                <w:b/>
                <w:caps/>
                <w:color w:val="404040" w:themeColor="text1" w:themeTint="BF"/>
                <w:szCs w:val="20"/>
              </w:rPr>
            </w:pPr>
            <w:r w:rsidRPr="001F224D">
              <w:rPr>
                <w:rFonts w:ascii="Calibri" w:hAnsi="Calibri" w:cs="Tahoma"/>
                <w:b/>
                <w:caps/>
                <w:color w:val="404040" w:themeColor="text1" w:themeTint="BF"/>
                <w:szCs w:val="20"/>
              </w:rPr>
              <w:t>Nome Promotor</w:t>
            </w:r>
          </w:p>
        </w:tc>
        <w:tc>
          <w:tcPr>
            <w:tcW w:w="6589" w:type="dxa"/>
          </w:tcPr>
          <w:p w14:paraId="3839910F" w14:textId="77777777" w:rsidR="00FE3FC3" w:rsidRPr="001F224D" w:rsidRDefault="00FE3FC3" w:rsidP="003F0099">
            <w:pPr>
              <w:rPr>
                <w:rFonts w:ascii="Calibri" w:hAnsi="Calibri" w:cs="Tahoma"/>
                <w:sz w:val="18"/>
                <w:szCs w:val="18"/>
              </w:rPr>
            </w:pPr>
            <w:r w:rsidRPr="001F224D">
              <w:rPr>
                <w:rFonts w:ascii="Calibri" w:hAnsi="Calibri" w:cs="Tahoma"/>
                <w:sz w:val="18"/>
                <w:szCs w:val="18"/>
              </w:rPr>
              <w:t>(insira o texto aqui)</w:t>
            </w:r>
          </w:p>
        </w:tc>
      </w:tr>
      <w:tr w:rsidR="001F224D" w:rsidRPr="001F224D" w14:paraId="7DE367D6" w14:textId="77777777" w:rsidTr="003F0099">
        <w:trPr>
          <w:jc w:val="center"/>
        </w:trPr>
        <w:tc>
          <w:tcPr>
            <w:tcW w:w="2055" w:type="dxa"/>
          </w:tcPr>
          <w:p w14:paraId="03220432" w14:textId="77777777" w:rsidR="00FE3FC3" w:rsidRPr="001F224D" w:rsidRDefault="00FE3FC3" w:rsidP="003F0099">
            <w:pPr>
              <w:jc w:val="left"/>
              <w:rPr>
                <w:rFonts w:ascii="Calibri" w:hAnsi="Calibri" w:cs="Tahoma"/>
                <w:b/>
                <w:caps/>
                <w:color w:val="404040" w:themeColor="text1" w:themeTint="BF"/>
                <w:szCs w:val="20"/>
              </w:rPr>
            </w:pPr>
            <w:r w:rsidRPr="001F224D">
              <w:rPr>
                <w:rFonts w:ascii="Calibri" w:hAnsi="Calibri" w:cs="Tahoma"/>
                <w:b/>
                <w:caps/>
                <w:color w:val="404040" w:themeColor="text1" w:themeTint="BF"/>
                <w:szCs w:val="20"/>
              </w:rPr>
              <w:t>NIFAP</w:t>
            </w:r>
          </w:p>
        </w:tc>
        <w:tc>
          <w:tcPr>
            <w:tcW w:w="6589" w:type="dxa"/>
          </w:tcPr>
          <w:p w14:paraId="4B079B73" w14:textId="77777777" w:rsidR="00FE3FC3" w:rsidRPr="001F224D" w:rsidRDefault="00FE3FC3" w:rsidP="003F0099">
            <w:pPr>
              <w:rPr>
                <w:rFonts w:ascii="Calibri" w:hAnsi="Calibri" w:cs="Tahoma"/>
                <w:sz w:val="18"/>
                <w:szCs w:val="18"/>
              </w:rPr>
            </w:pPr>
            <w:r w:rsidRPr="001F224D">
              <w:rPr>
                <w:rFonts w:ascii="Calibri" w:hAnsi="Calibri" w:cs="Tahoma"/>
                <w:sz w:val="18"/>
                <w:szCs w:val="18"/>
              </w:rPr>
              <w:t>(insira o texto aqui)</w:t>
            </w:r>
          </w:p>
        </w:tc>
      </w:tr>
      <w:tr w:rsidR="001F224D" w:rsidRPr="001F224D" w14:paraId="14B617D7" w14:textId="77777777" w:rsidTr="003F0099">
        <w:trPr>
          <w:jc w:val="center"/>
        </w:trPr>
        <w:tc>
          <w:tcPr>
            <w:tcW w:w="2055" w:type="dxa"/>
          </w:tcPr>
          <w:p w14:paraId="18138484" w14:textId="77777777" w:rsidR="00FE3FC3" w:rsidRPr="001F224D" w:rsidRDefault="00FE3FC3" w:rsidP="003F0099">
            <w:pPr>
              <w:jc w:val="left"/>
              <w:rPr>
                <w:rFonts w:ascii="Calibri" w:hAnsi="Calibri" w:cs="Tahoma"/>
                <w:b/>
                <w:caps/>
                <w:color w:val="404040" w:themeColor="text1" w:themeTint="BF"/>
                <w:szCs w:val="20"/>
              </w:rPr>
            </w:pPr>
            <w:r w:rsidRPr="001F224D">
              <w:rPr>
                <w:rFonts w:ascii="Calibri" w:hAnsi="Calibri" w:cs="Tahoma"/>
                <w:b/>
                <w:caps/>
                <w:color w:val="404040" w:themeColor="text1" w:themeTint="BF"/>
                <w:szCs w:val="20"/>
              </w:rPr>
              <w:t>Título Operação</w:t>
            </w:r>
          </w:p>
        </w:tc>
        <w:tc>
          <w:tcPr>
            <w:tcW w:w="6589" w:type="dxa"/>
          </w:tcPr>
          <w:p w14:paraId="3FCF7486" w14:textId="77777777" w:rsidR="00FE3FC3" w:rsidRPr="001F224D" w:rsidRDefault="00FE3FC3" w:rsidP="003F0099">
            <w:pPr>
              <w:rPr>
                <w:rFonts w:ascii="Calibri" w:hAnsi="Calibri" w:cs="Tahoma"/>
                <w:sz w:val="18"/>
                <w:szCs w:val="18"/>
              </w:rPr>
            </w:pPr>
            <w:r w:rsidRPr="001F224D">
              <w:rPr>
                <w:rFonts w:ascii="Calibri" w:hAnsi="Calibri" w:cs="Tahoma"/>
                <w:sz w:val="18"/>
                <w:szCs w:val="18"/>
              </w:rPr>
              <w:t>(insira o texto aqui)</w:t>
            </w:r>
          </w:p>
        </w:tc>
      </w:tr>
    </w:tbl>
    <w:p w14:paraId="28BD60CF" w14:textId="77777777" w:rsidR="00FE3FC3" w:rsidRPr="001F224D" w:rsidRDefault="00FE3FC3" w:rsidP="00F06FBC">
      <w:pPr>
        <w:jc w:val="center"/>
        <w:rPr>
          <w:rFonts w:ascii="Calibri" w:hAnsi="Calibri" w:cs="Tahoma"/>
          <w:sz w:val="28"/>
        </w:rPr>
      </w:pPr>
    </w:p>
    <w:p w14:paraId="0437A68A" w14:textId="77777777" w:rsidR="00F06FBC" w:rsidRPr="001F224D" w:rsidRDefault="001F224D" w:rsidP="00BF4F7D">
      <w:pPr>
        <w:pStyle w:val="Ttulo"/>
        <w:rPr>
          <w:rFonts w:ascii="Calibri" w:hAnsi="Calibri"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1F224D">
        <w:rPr>
          <w:rFonts w:ascii="Calibri" w:hAnsi="Calibri"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  <w:t>CARACTERIZAÇÃO DO PROMOTOR - EVOLUÇÃO DA EMPRESA</w:t>
      </w:r>
    </w:p>
    <w:p w14:paraId="65FCBE98" w14:textId="77777777" w:rsidR="00F06FBC" w:rsidRDefault="00BF4F7D" w:rsidP="00F06FBC">
      <w:pPr>
        <w:rPr>
          <w:rFonts w:ascii="Calibri" w:hAnsi="Calibri" w:cs="Tahoma"/>
          <w:sz w:val="18"/>
        </w:rPr>
      </w:pPr>
      <w:r w:rsidRPr="001F224D">
        <w:rPr>
          <w:rFonts w:ascii="Calibri" w:hAnsi="Calibri" w:cs="Tahoma"/>
          <w:sz w:val="18"/>
        </w:rPr>
        <w:t>(insira o texto aqui)</w:t>
      </w:r>
    </w:p>
    <w:p w14:paraId="2C28AB7B" w14:textId="77777777" w:rsidR="001F224D" w:rsidRPr="001F224D" w:rsidRDefault="001F224D" w:rsidP="00F06FBC">
      <w:pPr>
        <w:rPr>
          <w:rFonts w:ascii="Calibri" w:hAnsi="Calibri" w:cs="Tahoma"/>
          <w:sz w:val="18"/>
        </w:rPr>
      </w:pPr>
    </w:p>
    <w:p w14:paraId="2F47547E" w14:textId="77777777" w:rsidR="001E4661" w:rsidRPr="001F224D" w:rsidRDefault="001E4661" w:rsidP="00746613">
      <w:p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Descrever objetivamente a evolução empresarial do Promotor focando os aspetos mais</w:t>
      </w:r>
      <w:r w:rsidR="003A7783" w:rsidRP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relevantes, nomeadamente:</w:t>
      </w:r>
    </w:p>
    <w:p w14:paraId="5E813233" w14:textId="77777777" w:rsidR="00746613" w:rsidRPr="001F224D" w:rsidRDefault="00746613" w:rsidP="00746613">
      <w:p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</w:p>
    <w:p w14:paraId="1D6FB2DC" w14:textId="77777777" w:rsidR="001E4661" w:rsidRPr="001F224D" w:rsidRDefault="001E4661" w:rsidP="001F224D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A concentração do capital e o poder de decisão;</w:t>
      </w:r>
    </w:p>
    <w:p w14:paraId="612D5DB7" w14:textId="77777777" w:rsidR="001F224D" w:rsidRDefault="001E4661" w:rsidP="001F224D">
      <w:pPr>
        <w:pStyle w:val="PargrafodaLista"/>
        <w:numPr>
          <w:ilvl w:val="0"/>
          <w:numId w:val="18"/>
        </w:numPr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Investimentos relevantes efetuados no passado;</w:t>
      </w:r>
    </w:p>
    <w:p w14:paraId="24710D60" w14:textId="77777777" w:rsidR="001E4661" w:rsidRPr="001F224D" w:rsidRDefault="001E4661" w:rsidP="001F224D">
      <w:pPr>
        <w:pStyle w:val="PargrafodaLista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Breve apresentação das instalações e equipamentos existentes (caraterização</w:t>
      </w:r>
      <w:r w:rsidR="00746613" w:rsidRPr="001F224D">
        <w:rPr>
          <w:rFonts w:ascii="Calibri" w:hAnsi="Calibri" w:cs="Helvetica"/>
          <w:szCs w:val="20"/>
        </w:rPr>
        <w:t xml:space="preserve"> q</w:t>
      </w:r>
      <w:r w:rsidRPr="001F224D">
        <w:rPr>
          <w:rFonts w:ascii="Calibri" w:hAnsi="Calibri" w:cs="Helvetica"/>
          <w:szCs w:val="20"/>
        </w:rPr>
        <w:t>uantitativa das instalações e equipamentos existentes e respetivas capacidades</w:t>
      </w:r>
      <w:r w:rsidR="00746613" w:rsidRP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de armazenagem de matérias-primas, de transf</w:t>
      </w:r>
      <w:r w:rsidR="001F224D">
        <w:rPr>
          <w:rFonts w:ascii="Calibri" w:hAnsi="Calibri" w:cs="Helvetica"/>
          <w:szCs w:val="20"/>
        </w:rPr>
        <w:t>ormação e de produtos acabados).</w:t>
      </w:r>
    </w:p>
    <w:p w14:paraId="201AD1D3" w14:textId="77777777" w:rsidR="001E4661" w:rsidRPr="001F224D" w:rsidRDefault="001E4661" w:rsidP="001F224D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Descrição dos processos de fabrico, regime de laboração, etc.;</w:t>
      </w:r>
    </w:p>
    <w:p w14:paraId="3FF05D1A" w14:textId="77777777" w:rsidR="001E4661" w:rsidRPr="001F224D" w:rsidRDefault="001E4661" w:rsidP="001F224D">
      <w:pPr>
        <w:pStyle w:val="PargrafodaLista"/>
        <w:numPr>
          <w:ilvl w:val="0"/>
          <w:numId w:val="19"/>
        </w:numPr>
        <w:rPr>
          <w:rFonts w:ascii="Calibri" w:hAnsi="Calibri" w:cs="Tahoma"/>
          <w:sz w:val="18"/>
        </w:rPr>
      </w:pPr>
      <w:r w:rsidRPr="001F224D">
        <w:rPr>
          <w:rFonts w:ascii="Calibri" w:hAnsi="Calibri" w:cs="Helvetica"/>
          <w:szCs w:val="20"/>
        </w:rPr>
        <w:t>Rendimentos industriais e grau de utilização das capacidades instaladas.</w:t>
      </w:r>
    </w:p>
    <w:p w14:paraId="033072EF" w14:textId="77777777" w:rsidR="00F23307" w:rsidRPr="001F224D" w:rsidRDefault="00F23307" w:rsidP="00F06FBC">
      <w:pPr>
        <w:rPr>
          <w:rFonts w:ascii="Calibri" w:hAnsi="Calibri" w:cs="Tahoma"/>
        </w:rPr>
      </w:pPr>
    </w:p>
    <w:p w14:paraId="74B5EF0C" w14:textId="77777777" w:rsidR="00F23307" w:rsidRPr="001F224D" w:rsidRDefault="001F224D" w:rsidP="00BF4F7D">
      <w:pPr>
        <w:pStyle w:val="Ttulo"/>
        <w:rPr>
          <w:rFonts w:ascii="Calibri" w:hAnsi="Calibri"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1F224D">
        <w:rPr>
          <w:rFonts w:ascii="Calibri" w:hAnsi="Calibri"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  <w:t>CARACTERIZAÇÃO DO PROMOTOR – PRODUTOS/MERCADORIAS/SERVIÇOS E MERCADOS</w:t>
      </w:r>
    </w:p>
    <w:p w14:paraId="02A0905C" w14:textId="77777777" w:rsidR="001E4661" w:rsidRPr="001F224D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Calibri" w:hAnsi="Calibri" w:cs="Helvetica"/>
          <w:szCs w:val="20"/>
        </w:rPr>
      </w:pPr>
      <w:r w:rsidRPr="001F224D">
        <w:rPr>
          <w:rFonts w:ascii="Calibri" w:hAnsi="Calibri" w:cs="Tahoma"/>
          <w:sz w:val="18"/>
        </w:rPr>
        <w:t>(insira o texto aqui)</w:t>
      </w:r>
      <w:r w:rsidR="001E4661" w:rsidRPr="001F224D">
        <w:rPr>
          <w:rFonts w:ascii="Calibri" w:hAnsi="Calibri" w:cs="Helvetica"/>
          <w:szCs w:val="20"/>
        </w:rPr>
        <w:t xml:space="preserve"> </w:t>
      </w:r>
    </w:p>
    <w:p w14:paraId="64CEBA50" w14:textId="77777777" w:rsidR="00EE08E4" w:rsidRPr="001F224D" w:rsidRDefault="00EE08E4" w:rsidP="001E4661">
      <w:pPr>
        <w:autoSpaceDE w:val="0"/>
        <w:autoSpaceDN w:val="0"/>
        <w:adjustRightInd w:val="0"/>
        <w:spacing w:before="0" w:after="0"/>
        <w:jc w:val="left"/>
        <w:rPr>
          <w:rFonts w:ascii="Calibri" w:hAnsi="Calibri" w:cs="Helvetica"/>
          <w:szCs w:val="20"/>
        </w:rPr>
      </w:pPr>
    </w:p>
    <w:p w14:paraId="69CE854D" w14:textId="77777777" w:rsidR="001E4661" w:rsidRPr="001F224D" w:rsidRDefault="001E4661" w:rsidP="00EE08E4">
      <w:p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Pretende-se uma descrição e caraterização dos aspetos mais significativos no que respeita:</w:t>
      </w:r>
    </w:p>
    <w:p w14:paraId="32DCBD94" w14:textId="77777777" w:rsidR="001F224D" w:rsidRDefault="001F224D" w:rsidP="00EE08E4">
      <w:pPr>
        <w:autoSpaceDE w:val="0"/>
        <w:autoSpaceDN w:val="0"/>
        <w:adjustRightInd w:val="0"/>
        <w:spacing w:before="0" w:after="0"/>
        <w:rPr>
          <w:rFonts w:ascii="Calibri" w:hAnsi="Calibri" w:cs="Symbol"/>
          <w:szCs w:val="20"/>
        </w:rPr>
      </w:pPr>
    </w:p>
    <w:p w14:paraId="5961B21A" w14:textId="77777777" w:rsidR="001E4661" w:rsidRPr="001F224D" w:rsidRDefault="001E4661" w:rsidP="00EE08E4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Ao relacionamento da empresa, quer a montante (aquisição de matérias-primas/ e</w:t>
      </w:r>
      <w:r w:rsid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subsidiárias/ e serviços externos), quer a jusante (produtos, mercadorias, serviços e</w:t>
      </w:r>
      <w:r w:rsid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mercados) da sua cadeia de valor;</w:t>
      </w:r>
    </w:p>
    <w:p w14:paraId="13FA7966" w14:textId="77777777" w:rsidR="001E4661" w:rsidRPr="001F224D" w:rsidRDefault="001E4661" w:rsidP="00EE08E4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À identificação clara das ameaças e oportunidades, bem como da sua inserção a nível</w:t>
      </w:r>
      <w:r w:rsid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regional e concorrencial, devendo ser caracterizada e fundamentada a orientação</w:t>
      </w:r>
      <w:r w:rsidR="00EE08E4" w:rsidRP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futura da atuação da empresa;</w:t>
      </w:r>
    </w:p>
    <w:p w14:paraId="0B0FEB64" w14:textId="77777777" w:rsidR="00F23307" w:rsidRPr="001F224D" w:rsidRDefault="001E4661" w:rsidP="001F224D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0" w:after="0"/>
        <w:rPr>
          <w:rFonts w:ascii="Calibri" w:hAnsi="Calibri" w:cs="Tahoma"/>
          <w:sz w:val="18"/>
        </w:rPr>
      </w:pPr>
      <w:r w:rsidRPr="001F224D">
        <w:rPr>
          <w:rFonts w:ascii="Calibri" w:hAnsi="Calibri" w:cs="Helvetica"/>
          <w:szCs w:val="20"/>
        </w:rPr>
        <w:t>À identificação dos principais clientes, nacionais e estrangeiros, associações a que a</w:t>
      </w:r>
      <w:r w:rsidR="00EE08E4" w:rsidRP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empresa está ou virá a estar ligada e os seus consultores.</w:t>
      </w:r>
    </w:p>
    <w:p w14:paraId="7CC60AAE" w14:textId="77777777" w:rsidR="00BF4F7D" w:rsidRPr="001F224D" w:rsidRDefault="00BF4F7D" w:rsidP="00BF4F7D">
      <w:pPr>
        <w:rPr>
          <w:rFonts w:ascii="Calibri" w:hAnsi="Calibri" w:cs="Tahoma"/>
          <w:b/>
          <w:sz w:val="24"/>
        </w:rPr>
      </w:pPr>
    </w:p>
    <w:p w14:paraId="5494AD9F" w14:textId="77777777" w:rsidR="00F23307" w:rsidRPr="001F224D" w:rsidRDefault="001F224D" w:rsidP="00BF4F7D">
      <w:pPr>
        <w:pStyle w:val="Ttulo"/>
        <w:rPr>
          <w:rFonts w:ascii="Calibri" w:hAnsi="Calibri"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1F224D">
        <w:rPr>
          <w:rFonts w:ascii="Calibri" w:hAnsi="Calibri"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  <w:lastRenderedPageBreak/>
        <w:t>CARACTERIZAÇÃO DA OPERAÇÃO – AÇÕES A IMPLEMENTAR - DESCRIÇÃO E OBJETIVOS</w:t>
      </w:r>
    </w:p>
    <w:p w14:paraId="66D582B4" w14:textId="77777777" w:rsidR="001F224D" w:rsidRDefault="00BF4F7D" w:rsidP="003A7783">
      <w:pPr>
        <w:tabs>
          <w:tab w:val="left" w:pos="5235"/>
        </w:tabs>
        <w:autoSpaceDE w:val="0"/>
        <w:autoSpaceDN w:val="0"/>
        <w:adjustRightInd w:val="0"/>
        <w:spacing w:before="0" w:after="0"/>
        <w:jc w:val="left"/>
        <w:rPr>
          <w:rFonts w:ascii="Calibri" w:hAnsi="Calibri" w:cs="Helvetica"/>
          <w:szCs w:val="20"/>
        </w:rPr>
      </w:pPr>
      <w:r w:rsidRPr="001F224D">
        <w:rPr>
          <w:rFonts w:ascii="Calibri" w:hAnsi="Calibri" w:cs="Tahoma"/>
          <w:sz w:val="18"/>
        </w:rPr>
        <w:t>(insira o texto aqui)</w:t>
      </w:r>
      <w:r w:rsidR="001E4661" w:rsidRPr="001F224D">
        <w:rPr>
          <w:rFonts w:ascii="Calibri" w:hAnsi="Calibri" w:cs="Helvetica"/>
          <w:szCs w:val="20"/>
        </w:rPr>
        <w:t xml:space="preserve"> </w:t>
      </w:r>
    </w:p>
    <w:p w14:paraId="28041A58" w14:textId="77777777" w:rsidR="001E4661" w:rsidRPr="001F224D" w:rsidRDefault="003A7783" w:rsidP="003A7783">
      <w:pPr>
        <w:tabs>
          <w:tab w:val="left" w:pos="5235"/>
        </w:tabs>
        <w:autoSpaceDE w:val="0"/>
        <w:autoSpaceDN w:val="0"/>
        <w:adjustRightInd w:val="0"/>
        <w:spacing w:before="0" w:after="0"/>
        <w:jc w:val="left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ab/>
      </w:r>
    </w:p>
    <w:p w14:paraId="40736B79" w14:textId="77777777" w:rsidR="00F23307" w:rsidRPr="001F224D" w:rsidRDefault="001E4661" w:rsidP="001F224D">
      <w:p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Descrição pormenorizada dos objetivos do investimento. Sempre que haja uma alteração</w:t>
      </w:r>
      <w:r w:rsid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significativa ao nível da atividade já desenvolvida (alterações de estrutura), devem ser</w:t>
      </w:r>
      <w:r w:rsid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apresentadas razões que a justifiquem.</w:t>
      </w:r>
    </w:p>
    <w:p w14:paraId="26EEE211" w14:textId="77777777" w:rsidR="00BF4F7D" w:rsidRPr="001F224D" w:rsidRDefault="00BF4F7D" w:rsidP="00F23307">
      <w:pPr>
        <w:rPr>
          <w:rFonts w:ascii="Calibri" w:hAnsi="Calibri" w:cs="Tahoma"/>
          <w:b/>
          <w:sz w:val="24"/>
        </w:rPr>
      </w:pPr>
    </w:p>
    <w:p w14:paraId="3563693D" w14:textId="77777777" w:rsidR="00F23307" w:rsidRPr="001F224D" w:rsidRDefault="001F224D" w:rsidP="00BF4F7D">
      <w:pPr>
        <w:pStyle w:val="Ttulo"/>
        <w:rPr>
          <w:rFonts w:ascii="Calibri" w:hAnsi="Calibri"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1F224D">
        <w:rPr>
          <w:rFonts w:ascii="Calibri" w:hAnsi="Calibri"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  <w:t>CARACTERIZAÇÃO DA OPERAÇÃO – AÇÕES A IMPLEMENTAR - FUNDAMENTAÇÃO E IMPACTO DA OPERAÇÃO NA ATIVIDADE DA EMPRESA</w:t>
      </w:r>
    </w:p>
    <w:p w14:paraId="41C91271" w14:textId="77777777"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Calibri" w:hAnsi="Calibri" w:cs="Tahoma"/>
          <w:sz w:val="18"/>
        </w:rPr>
      </w:pPr>
      <w:r w:rsidRPr="001F224D">
        <w:rPr>
          <w:rFonts w:ascii="Calibri" w:hAnsi="Calibri" w:cs="Tahoma"/>
          <w:sz w:val="18"/>
        </w:rPr>
        <w:t>(insira o texto aqui)</w:t>
      </w:r>
    </w:p>
    <w:p w14:paraId="59D54540" w14:textId="77777777" w:rsidR="001F224D" w:rsidRPr="001F224D" w:rsidRDefault="001F224D" w:rsidP="001E4661">
      <w:pPr>
        <w:autoSpaceDE w:val="0"/>
        <w:autoSpaceDN w:val="0"/>
        <w:adjustRightInd w:val="0"/>
        <w:spacing w:before="0" w:after="0"/>
        <w:jc w:val="left"/>
        <w:rPr>
          <w:rFonts w:ascii="Calibri" w:hAnsi="Calibri" w:cs="Tahoma"/>
          <w:sz w:val="18"/>
        </w:rPr>
      </w:pPr>
    </w:p>
    <w:p w14:paraId="65CE9E09" w14:textId="77777777" w:rsidR="001E4661" w:rsidRPr="001F224D" w:rsidRDefault="001E4661" w:rsidP="00EE08E4">
      <w:p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 xml:space="preserve">Pretende-se uma fundamentação das despesas identificadas </w:t>
      </w:r>
      <w:r w:rsidR="00EE08E4" w:rsidRPr="001F224D">
        <w:rPr>
          <w:rFonts w:ascii="Calibri" w:hAnsi="Calibri" w:cs="Helvetica"/>
          <w:szCs w:val="20"/>
        </w:rPr>
        <w:t>no</w:t>
      </w:r>
      <w:r w:rsidRPr="001F224D">
        <w:rPr>
          <w:rFonts w:ascii="Calibri" w:hAnsi="Calibri" w:cs="Helvetica"/>
          <w:szCs w:val="20"/>
        </w:rPr>
        <w:t xml:space="preserve"> formulário, bem como a descrição da adequação da operação</w:t>
      </w:r>
      <w:r w:rsidR="00EE08E4" w:rsidRP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aos objetivos estratégicos. Este espaço poderá ser utilizado para fundamentar e/ ou</w:t>
      </w:r>
      <w:r w:rsidR="00EE08E4" w:rsidRP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esclarecer os dados introduzidos, caracterizando o investimento proposto com o</w:t>
      </w:r>
      <w:r w:rsidR="00EE08E4" w:rsidRP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detalhe necessário para permitir ao analista a verificação da razoabilidade do valor do</w:t>
      </w:r>
      <w:r w:rsidR="00EE08E4" w:rsidRP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investimento e da necessidade da sua realização. A ausência de uma descrição detalhada do</w:t>
      </w:r>
      <w:r w:rsidR="00EE08E4" w:rsidRP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investimento poderá impedir o técnico de emitir uma opinião e considerar, nesse caso, o</w:t>
      </w:r>
      <w:r w:rsidR="00EE08E4" w:rsidRP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investimento como não elegível.</w:t>
      </w:r>
    </w:p>
    <w:p w14:paraId="4291ADCA" w14:textId="77777777" w:rsidR="001E4661" w:rsidRPr="001F224D" w:rsidRDefault="001E4661" w:rsidP="00EE08E4">
      <w:p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Se aplicável, deve ser descrito o grau de inovação introduzido e a que nível a mesma se</w:t>
      </w:r>
      <w:r w:rsid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manifesta.</w:t>
      </w:r>
    </w:p>
    <w:p w14:paraId="69C4F526" w14:textId="77777777" w:rsidR="00F23307" w:rsidRPr="001F224D" w:rsidRDefault="001E4661" w:rsidP="00EE08E4">
      <w:pPr>
        <w:rPr>
          <w:rFonts w:ascii="Calibri" w:hAnsi="Calibri" w:cs="Tahoma"/>
          <w:sz w:val="18"/>
        </w:rPr>
      </w:pPr>
      <w:r w:rsidRPr="001F224D">
        <w:rPr>
          <w:rFonts w:ascii="Calibri" w:hAnsi="Calibri" w:cs="Helvetica"/>
          <w:szCs w:val="20"/>
        </w:rPr>
        <w:t>Deve ser dada uma explicação sucinta das necessidades de fundo de maneio.</w:t>
      </w:r>
    </w:p>
    <w:p w14:paraId="43FD99AE" w14:textId="77777777" w:rsidR="00BF4F7D" w:rsidRPr="001F224D" w:rsidRDefault="00BF4F7D" w:rsidP="00F23307">
      <w:pPr>
        <w:rPr>
          <w:rFonts w:ascii="Calibri" w:hAnsi="Calibri" w:cs="Tahoma"/>
          <w:b/>
          <w:sz w:val="24"/>
        </w:rPr>
      </w:pPr>
    </w:p>
    <w:p w14:paraId="72FD911C" w14:textId="77777777" w:rsidR="00F23307" w:rsidRPr="001F224D" w:rsidRDefault="001F224D" w:rsidP="00BF4F7D">
      <w:pPr>
        <w:pStyle w:val="Ttulo"/>
        <w:rPr>
          <w:rFonts w:ascii="Calibri" w:hAnsi="Calibri"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1F224D">
        <w:rPr>
          <w:rFonts w:ascii="Calibri" w:hAnsi="Calibri"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  <w:t>CARACTERIZAÇÃO DA OPERAÇÃO – AÇÕES A IMPLEMENTAR - FUNDAMENTAÇÃO DA EXISTÊNCIA DE MERCADO PARA OS PRODUTOS A DESENVOLVER/CRIAR</w:t>
      </w:r>
    </w:p>
    <w:p w14:paraId="04B4C467" w14:textId="77777777"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Calibri" w:hAnsi="Calibri" w:cs="Helvetica"/>
          <w:szCs w:val="20"/>
        </w:rPr>
      </w:pPr>
      <w:r w:rsidRPr="001F224D">
        <w:rPr>
          <w:rFonts w:ascii="Calibri" w:hAnsi="Calibri" w:cs="Tahoma"/>
          <w:sz w:val="18"/>
        </w:rPr>
        <w:t>(insira o texto aqui)</w:t>
      </w:r>
      <w:r w:rsidR="001E4661" w:rsidRPr="001F224D">
        <w:rPr>
          <w:rFonts w:ascii="Calibri" w:hAnsi="Calibri" w:cs="Helvetica"/>
          <w:szCs w:val="20"/>
        </w:rPr>
        <w:t xml:space="preserve"> </w:t>
      </w:r>
    </w:p>
    <w:p w14:paraId="25DF662E" w14:textId="77777777" w:rsidR="001F224D" w:rsidRPr="001F224D" w:rsidRDefault="001F224D" w:rsidP="001E4661">
      <w:pPr>
        <w:autoSpaceDE w:val="0"/>
        <w:autoSpaceDN w:val="0"/>
        <w:adjustRightInd w:val="0"/>
        <w:spacing w:before="0" w:after="0"/>
        <w:jc w:val="left"/>
        <w:rPr>
          <w:rFonts w:ascii="Calibri" w:hAnsi="Calibri" w:cs="Helvetica"/>
          <w:szCs w:val="20"/>
        </w:rPr>
      </w:pPr>
    </w:p>
    <w:p w14:paraId="065FC67C" w14:textId="77777777" w:rsidR="001E4661" w:rsidRPr="001F224D" w:rsidRDefault="001E4661" w:rsidP="00EE08E4">
      <w:p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Devem ser indicados:</w:t>
      </w:r>
    </w:p>
    <w:p w14:paraId="234E395F" w14:textId="77777777" w:rsidR="001E4661" w:rsidRPr="001F224D" w:rsidRDefault="001E4661" w:rsidP="001F224D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As caraterísticas e posicionamento dos principais produtos, bem como a sua</w:t>
      </w:r>
      <w:r w:rsidR="00EE08E4" w:rsidRP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 xml:space="preserve">representatividade quantificada (em % do </w:t>
      </w:r>
      <w:r w:rsidR="00EE08E4" w:rsidRPr="001F224D">
        <w:rPr>
          <w:rFonts w:ascii="Calibri" w:hAnsi="Calibri" w:cs="Helvetica"/>
          <w:szCs w:val="20"/>
        </w:rPr>
        <w:t>volume de negócios da empresa);</w:t>
      </w:r>
    </w:p>
    <w:p w14:paraId="0AFBBF71" w14:textId="77777777" w:rsidR="001E4661" w:rsidRPr="001F224D" w:rsidRDefault="001E4661" w:rsidP="001F224D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A justificação das áreas geográficas a abranger (mercado nacional, comunitário e de</w:t>
      </w:r>
      <w:r w:rsidR="00EE08E4" w:rsidRP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países terceiros);</w:t>
      </w:r>
    </w:p>
    <w:p w14:paraId="76EC01ED" w14:textId="77777777" w:rsidR="001E4661" w:rsidRPr="001F224D" w:rsidRDefault="001E4661" w:rsidP="001F224D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Canais de distribuição a utilizar;</w:t>
      </w:r>
    </w:p>
    <w:p w14:paraId="5712E3EC" w14:textId="77777777" w:rsidR="001E4661" w:rsidRPr="001F224D" w:rsidRDefault="001E4661" w:rsidP="001F224D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Principais clientes e políticas comerciais a adotar.</w:t>
      </w:r>
    </w:p>
    <w:p w14:paraId="0ABEB446" w14:textId="77777777" w:rsidR="00F23307" w:rsidRPr="001F224D" w:rsidRDefault="001E4661" w:rsidP="001F224D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ascii="Calibri" w:hAnsi="Calibri" w:cs="Tahoma"/>
          <w:sz w:val="18"/>
        </w:rPr>
      </w:pPr>
      <w:r w:rsidRPr="001F224D">
        <w:rPr>
          <w:rFonts w:ascii="Calibri" w:hAnsi="Calibri" w:cs="Helvetica"/>
          <w:szCs w:val="20"/>
        </w:rPr>
        <w:t>No caso da criação de uma nova unidade deve ser indicada a fundamentação da</w:t>
      </w:r>
      <w:r w:rsidR="00EE08E4" w:rsidRP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previsão das vendas (quantidades), preços a praticar e os pressupostos de cálculo admitidos. Deve ser feita referência aos novos produtos, às suas potencialidades e vantagens comparativas.</w:t>
      </w:r>
    </w:p>
    <w:p w14:paraId="5116853F" w14:textId="77777777" w:rsidR="00BF4F7D" w:rsidRPr="001F224D" w:rsidRDefault="00BF4F7D" w:rsidP="00F23307">
      <w:pPr>
        <w:rPr>
          <w:rFonts w:ascii="Calibri" w:hAnsi="Calibri" w:cs="Tahoma"/>
          <w:b/>
          <w:sz w:val="24"/>
        </w:rPr>
      </w:pPr>
    </w:p>
    <w:p w14:paraId="680294FB" w14:textId="77777777" w:rsidR="00F23307" w:rsidRPr="001F224D" w:rsidRDefault="00F23307" w:rsidP="00BF4F7D">
      <w:pPr>
        <w:pStyle w:val="Ttulo"/>
        <w:rPr>
          <w:rFonts w:ascii="Calibri" w:hAnsi="Calibri"/>
          <w:caps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1F224D">
        <w:rPr>
          <w:rFonts w:ascii="Calibri" w:hAnsi="Calibri"/>
          <w:caps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  <w:t>Investimentos – Informações complementares</w:t>
      </w:r>
    </w:p>
    <w:p w14:paraId="461A4BE2" w14:textId="77777777" w:rsidR="001F224D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Calibri" w:hAnsi="Calibri" w:cs="Tahoma"/>
          <w:sz w:val="18"/>
        </w:rPr>
      </w:pPr>
      <w:r w:rsidRPr="001F224D">
        <w:rPr>
          <w:rFonts w:ascii="Calibri" w:hAnsi="Calibri" w:cs="Tahoma"/>
          <w:sz w:val="18"/>
        </w:rPr>
        <w:t>(insira o texto aqui)</w:t>
      </w:r>
    </w:p>
    <w:p w14:paraId="79DDE9C0" w14:textId="77777777" w:rsidR="00BB30F3" w:rsidRPr="001F224D" w:rsidRDefault="001E4661" w:rsidP="001E4661">
      <w:pPr>
        <w:autoSpaceDE w:val="0"/>
        <w:autoSpaceDN w:val="0"/>
        <w:adjustRightInd w:val="0"/>
        <w:spacing w:before="0" w:after="0"/>
        <w:jc w:val="left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 xml:space="preserve"> </w:t>
      </w:r>
    </w:p>
    <w:p w14:paraId="515D63FC" w14:textId="77777777" w:rsidR="001F224D" w:rsidRDefault="00BB30F3" w:rsidP="00BB30F3">
      <w:p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O</w:t>
      </w:r>
      <w:r w:rsidR="001E4661" w:rsidRPr="001F224D">
        <w:rPr>
          <w:rFonts w:ascii="Calibri" w:hAnsi="Calibri" w:cs="Helvetica"/>
          <w:szCs w:val="20"/>
        </w:rPr>
        <w:t xml:space="preserve"> investimento deve ser descrito com o maior detalhe possível, de forma a</w:t>
      </w:r>
      <w:r w:rsidRPr="001F224D">
        <w:rPr>
          <w:rFonts w:ascii="Calibri" w:hAnsi="Calibri" w:cs="Helvetica"/>
          <w:szCs w:val="20"/>
        </w:rPr>
        <w:t xml:space="preserve"> </w:t>
      </w:r>
      <w:r w:rsidR="001E4661" w:rsidRPr="001F224D">
        <w:rPr>
          <w:rFonts w:ascii="Calibri" w:hAnsi="Calibri" w:cs="Helvetica"/>
          <w:szCs w:val="20"/>
        </w:rPr>
        <w:t>que, em sede de análise, seja possível analisar a sua coerência. De referir que, em</w:t>
      </w:r>
      <w:r w:rsidRPr="001F224D">
        <w:rPr>
          <w:rFonts w:ascii="Calibri" w:hAnsi="Calibri" w:cs="Helvetica"/>
          <w:szCs w:val="20"/>
        </w:rPr>
        <w:t xml:space="preserve"> </w:t>
      </w:r>
      <w:r w:rsidR="001E4661" w:rsidRPr="001F224D">
        <w:rPr>
          <w:rFonts w:ascii="Calibri" w:hAnsi="Calibri" w:cs="Helvetica"/>
          <w:szCs w:val="20"/>
        </w:rPr>
        <w:t>caso de dúvida, poderá ser o item considerado como não elegível.</w:t>
      </w:r>
    </w:p>
    <w:p w14:paraId="06D1907E" w14:textId="77777777" w:rsidR="001F224D" w:rsidRDefault="001F224D" w:rsidP="00BB30F3">
      <w:p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</w:p>
    <w:p w14:paraId="30A0F25D" w14:textId="77777777" w:rsidR="001E4661" w:rsidRPr="001F224D" w:rsidRDefault="001F224D" w:rsidP="00BB30F3">
      <w:p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>
        <w:rPr>
          <w:rFonts w:ascii="Calibri" w:hAnsi="Calibri" w:cs="Helvetica"/>
          <w:szCs w:val="20"/>
        </w:rPr>
        <w:t xml:space="preserve">Construção civil </w:t>
      </w:r>
    </w:p>
    <w:p w14:paraId="297EA34B" w14:textId="77777777" w:rsidR="001E4661" w:rsidRPr="001F224D" w:rsidRDefault="001E4661" w:rsidP="001F224D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Distinguir a área coberta de telheiros (caso existam) tendo em atenção que</w:t>
      </w:r>
      <w:r w:rsidR="00BB30F3" w:rsidRP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determinados equipamentos como caixas e paletes não necessitam de ser</w:t>
      </w:r>
      <w:r w:rsidR="00BB30F3" w:rsidRP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armazenados em zona coberta;</w:t>
      </w:r>
    </w:p>
    <w:p w14:paraId="7A4B2EFD" w14:textId="77777777" w:rsidR="001E4661" w:rsidRPr="001F224D" w:rsidRDefault="001E4661" w:rsidP="001F224D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lastRenderedPageBreak/>
        <w:t>Discriminar as diversas zonas produtivas e sociais;</w:t>
      </w:r>
    </w:p>
    <w:p w14:paraId="31568956" w14:textId="77777777" w:rsidR="001E4661" w:rsidRPr="001F224D" w:rsidRDefault="001E4661" w:rsidP="00BB30F3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Área envolvente - efetuar o seu dimensionamento tendo em atenção que a área de</w:t>
      </w:r>
      <w:r w:rsidR="00BB30F3" w:rsidRP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circulação à volta da unidade deve prever que não venham a existir estrangulamentos</w:t>
      </w:r>
      <w:r w:rsid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aquando da entrega da matéria-prima e, por outro lado, existam circuitos distintos para</w:t>
      </w:r>
      <w:r w:rsidR="00BB30F3" w:rsidRP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a circulação de veículos que transportam produtos finais e veículos que transportam</w:t>
      </w:r>
      <w:r w:rsidR="00BB30F3" w:rsidRP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resíduos ou subprodutos.</w:t>
      </w:r>
    </w:p>
    <w:p w14:paraId="5FDF7198" w14:textId="77777777" w:rsidR="001E4661" w:rsidRPr="001F224D" w:rsidRDefault="001E4661" w:rsidP="001F224D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Discriminar, por área de construção, a respetiva altura/cércea.</w:t>
      </w:r>
    </w:p>
    <w:p w14:paraId="1A15CDC1" w14:textId="77777777" w:rsidR="001F224D" w:rsidRDefault="001F224D" w:rsidP="00BB30F3">
      <w:p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</w:p>
    <w:p w14:paraId="5183306A" w14:textId="77777777" w:rsidR="001E4661" w:rsidRPr="001F224D" w:rsidRDefault="001E4661" w:rsidP="00BB30F3">
      <w:p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Equipamento - indicar as suas especificidades, tais como natureza, rendimento, capacidade,</w:t>
      </w:r>
    </w:p>
    <w:p w14:paraId="30E54167" w14:textId="77777777" w:rsidR="001E4661" w:rsidRPr="001F224D" w:rsidRDefault="001E4661" w:rsidP="00BB30F3">
      <w:p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etc., por forma a poder ser verificada a sua adequação ao fim em vista.</w:t>
      </w:r>
    </w:p>
    <w:p w14:paraId="660ADFA9" w14:textId="77777777" w:rsidR="001E4661" w:rsidRPr="001F224D" w:rsidRDefault="001E4661" w:rsidP="00BB30F3">
      <w:p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No caso de equipamentos que façam parte de uma linha, ter em atenção que as</w:t>
      </w:r>
      <w:r w:rsidR="00BB30F3" w:rsidRP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diferentes componentes do investimento devem ser compatíveis entre si por forma a assegurar que o coeficiente de transformação industrial, durante o ciclo de</w:t>
      </w:r>
      <w:r w:rsidR="00BB30F3" w:rsidRP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transformação, esteja ajustado, ou seja, não existam equipamentos limitantes.</w:t>
      </w:r>
    </w:p>
    <w:p w14:paraId="4A334F07" w14:textId="77777777" w:rsidR="001F224D" w:rsidRDefault="001F224D" w:rsidP="00BB30F3">
      <w:p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</w:p>
    <w:p w14:paraId="2D6BAA51" w14:textId="77777777" w:rsidR="001E4661" w:rsidRPr="001F224D" w:rsidRDefault="001E4661" w:rsidP="00BB30F3">
      <w:p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Fundo de Maneio - apesar desta rubrica não ser considerada elegível, devem ser sempre</w:t>
      </w:r>
      <w:r w:rsidR="00BB30F3" w:rsidRP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indicados as necessidades da operação em fundo de maneio. Os valores indicados</w:t>
      </w:r>
      <w:r w:rsidR="001F224D">
        <w:rPr>
          <w:rFonts w:ascii="Calibri" w:hAnsi="Calibri" w:cs="Helvetica"/>
          <w:szCs w:val="20"/>
        </w:rPr>
        <w:t xml:space="preserve"> </w:t>
      </w:r>
      <w:r w:rsidRPr="001F224D">
        <w:rPr>
          <w:rFonts w:ascii="Calibri" w:hAnsi="Calibri" w:cs="Helvetica"/>
          <w:szCs w:val="20"/>
        </w:rPr>
        <w:t>devem ser coerentes com a atividade desenvolvida.</w:t>
      </w:r>
    </w:p>
    <w:p w14:paraId="1671B90C" w14:textId="77777777" w:rsidR="00BF4F7D" w:rsidRPr="001F224D" w:rsidRDefault="00BF4F7D" w:rsidP="00F23307">
      <w:pPr>
        <w:rPr>
          <w:rFonts w:ascii="Calibri" w:hAnsi="Calibri" w:cs="Tahoma"/>
          <w:b/>
          <w:sz w:val="24"/>
        </w:rPr>
      </w:pPr>
    </w:p>
    <w:p w14:paraId="23D4D01C" w14:textId="77777777" w:rsidR="00F23307" w:rsidRPr="001F224D" w:rsidRDefault="00F23307" w:rsidP="00BF4F7D">
      <w:pPr>
        <w:pStyle w:val="Ttulo"/>
        <w:rPr>
          <w:rFonts w:ascii="Calibri" w:hAnsi="Calibri"/>
          <w:caps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1F224D">
        <w:rPr>
          <w:rFonts w:ascii="Calibri" w:hAnsi="Calibri"/>
          <w:caps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  <w:t>Fontes de Financiamento – Fundamentação</w:t>
      </w:r>
    </w:p>
    <w:p w14:paraId="36409857" w14:textId="77777777" w:rsidR="00F23307" w:rsidRPr="001F224D" w:rsidRDefault="00BF4F7D" w:rsidP="00F23307">
      <w:pPr>
        <w:rPr>
          <w:rFonts w:ascii="Calibri" w:hAnsi="Calibri" w:cs="Tahoma"/>
          <w:sz w:val="18"/>
        </w:rPr>
      </w:pPr>
      <w:r w:rsidRPr="001F224D">
        <w:rPr>
          <w:rFonts w:ascii="Calibri" w:hAnsi="Calibri" w:cs="Tahoma"/>
          <w:sz w:val="18"/>
        </w:rPr>
        <w:t>(insira o texto aqui)</w:t>
      </w:r>
    </w:p>
    <w:p w14:paraId="67211719" w14:textId="77777777" w:rsidR="00BF4F7D" w:rsidRPr="001F224D" w:rsidRDefault="00BF4F7D" w:rsidP="00F23307">
      <w:pPr>
        <w:rPr>
          <w:rFonts w:ascii="Calibri" w:hAnsi="Calibri" w:cs="Tahoma"/>
          <w:b/>
          <w:sz w:val="24"/>
        </w:rPr>
      </w:pPr>
    </w:p>
    <w:p w14:paraId="7B7FFD95" w14:textId="77777777" w:rsidR="00F23307" w:rsidRPr="001F224D" w:rsidRDefault="00F23307" w:rsidP="00BF4F7D">
      <w:pPr>
        <w:pStyle w:val="Ttulo"/>
        <w:rPr>
          <w:rFonts w:ascii="Calibri" w:hAnsi="Calibri"/>
          <w:caps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1F224D">
        <w:rPr>
          <w:rFonts w:ascii="Calibri" w:hAnsi="Calibri"/>
          <w:caps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  <w:t>Rentabilidade da Operação – Informações complementares</w:t>
      </w:r>
    </w:p>
    <w:p w14:paraId="783045B8" w14:textId="77777777" w:rsidR="00BB30F3" w:rsidRDefault="00BF4F7D" w:rsidP="00F23307">
      <w:pPr>
        <w:rPr>
          <w:rFonts w:ascii="Calibri" w:hAnsi="Calibri" w:cs="Tahoma"/>
          <w:sz w:val="18"/>
        </w:rPr>
      </w:pPr>
      <w:r w:rsidRPr="001F224D">
        <w:rPr>
          <w:rFonts w:ascii="Calibri" w:hAnsi="Calibri" w:cs="Tahoma"/>
          <w:sz w:val="18"/>
        </w:rPr>
        <w:t>(insira o texto aqui)</w:t>
      </w:r>
    </w:p>
    <w:p w14:paraId="6EEFA923" w14:textId="77777777" w:rsidR="001F224D" w:rsidRPr="001F224D" w:rsidRDefault="001F224D" w:rsidP="00F23307">
      <w:pPr>
        <w:rPr>
          <w:rFonts w:ascii="Calibri" w:hAnsi="Calibri" w:cs="Tahoma"/>
          <w:sz w:val="18"/>
        </w:rPr>
      </w:pPr>
    </w:p>
    <w:p w14:paraId="7B38A94F" w14:textId="77777777" w:rsidR="00F23307" w:rsidRPr="001F224D" w:rsidRDefault="000365DE" w:rsidP="00BB30F3">
      <w:pPr>
        <w:autoSpaceDE w:val="0"/>
        <w:autoSpaceDN w:val="0"/>
        <w:adjustRightInd w:val="0"/>
        <w:spacing w:before="0" w:after="0"/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Demonstração dos impactos</w:t>
      </w:r>
      <w:r w:rsidR="00D94D24" w:rsidRPr="001F224D">
        <w:rPr>
          <w:rFonts w:ascii="Calibri" w:hAnsi="Calibri" w:cs="Helvetica"/>
          <w:szCs w:val="20"/>
        </w:rPr>
        <w:t xml:space="preserve"> do investimento</w:t>
      </w:r>
      <w:r w:rsidRPr="001F224D">
        <w:rPr>
          <w:rFonts w:ascii="Calibri" w:hAnsi="Calibri" w:cs="Helvetica"/>
          <w:szCs w:val="20"/>
        </w:rPr>
        <w:t xml:space="preserve">, quer a nível de </w:t>
      </w:r>
      <w:r w:rsidR="00D94D24" w:rsidRPr="001F224D">
        <w:rPr>
          <w:rFonts w:ascii="Calibri" w:hAnsi="Calibri" w:cs="Helvetica"/>
          <w:szCs w:val="20"/>
        </w:rPr>
        <w:t>P</w:t>
      </w:r>
      <w:r w:rsidRPr="001F224D">
        <w:rPr>
          <w:rFonts w:ascii="Calibri" w:hAnsi="Calibri" w:cs="Helvetica"/>
          <w:szCs w:val="20"/>
        </w:rPr>
        <w:t>roveitos (Vendas/Prestações de Serviço</w:t>
      </w:r>
      <w:r w:rsidR="00D94D24" w:rsidRPr="001F224D">
        <w:rPr>
          <w:rFonts w:ascii="Calibri" w:hAnsi="Calibri" w:cs="Helvetica"/>
          <w:szCs w:val="20"/>
        </w:rPr>
        <w:t>)</w:t>
      </w:r>
      <w:r w:rsidRPr="001F224D">
        <w:rPr>
          <w:rFonts w:ascii="Calibri" w:hAnsi="Calibri" w:cs="Helvetica"/>
          <w:szCs w:val="20"/>
        </w:rPr>
        <w:t xml:space="preserve">, quer em termos dos Custos </w:t>
      </w:r>
      <w:r w:rsidR="00D94D24" w:rsidRPr="001F224D">
        <w:rPr>
          <w:rFonts w:ascii="Calibri" w:hAnsi="Calibri" w:cs="Helvetica"/>
          <w:szCs w:val="20"/>
        </w:rPr>
        <w:t xml:space="preserve">(Custos </w:t>
      </w:r>
      <w:r w:rsidRPr="001F224D">
        <w:rPr>
          <w:rFonts w:ascii="Calibri" w:hAnsi="Calibri" w:cs="Helvetica"/>
          <w:szCs w:val="20"/>
        </w:rPr>
        <w:t xml:space="preserve">das </w:t>
      </w:r>
      <w:r w:rsidR="00D94D24" w:rsidRPr="001F224D">
        <w:rPr>
          <w:rFonts w:ascii="Calibri" w:hAnsi="Calibri" w:cs="Helvetica"/>
          <w:szCs w:val="20"/>
        </w:rPr>
        <w:t xml:space="preserve">Matérias-Primas e </w:t>
      </w:r>
      <w:r w:rsidR="00620CF0" w:rsidRPr="001F224D">
        <w:rPr>
          <w:rFonts w:ascii="Calibri" w:hAnsi="Calibri" w:cs="Helvetica"/>
          <w:szCs w:val="20"/>
        </w:rPr>
        <w:t>S</w:t>
      </w:r>
      <w:r w:rsidR="00D94D24" w:rsidRPr="001F224D">
        <w:rPr>
          <w:rFonts w:ascii="Calibri" w:hAnsi="Calibri" w:cs="Helvetica"/>
          <w:szCs w:val="20"/>
        </w:rPr>
        <w:t>ubsidiárias consumidas.</w:t>
      </w:r>
    </w:p>
    <w:p w14:paraId="47C436CE" w14:textId="77777777" w:rsidR="00BF4F7D" w:rsidRPr="001F224D" w:rsidRDefault="00BF4F7D" w:rsidP="00F23307">
      <w:pPr>
        <w:rPr>
          <w:rFonts w:ascii="Calibri" w:hAnsi="Calibri" w:cs="Tahoma"/>
          <w:b/>
          <w:sz w:val="24"/>
        </w:rPr>
      </w:pPr>
    </w:p>
    <w:p w14:paraId="4D776775" w14:textId="77777777" w:rsidR="00F23307" w:rsidRPr="001F224D" w:rsidRDefault="00F23307" w:rsidP="00BF4F7D">
      <w:pPr>
        <w:pStyle w:val="Ttulo"/>
        <w:rPr>
          <w:rFonts w:ascii="Calibri" w:hAnsi="Calibri"/>
          <w:caps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1F224D">
        <w:rPr>
          <w:rFonts w:ascii="Calibri" w:hAnsi="Calibri"/>
          <w:caps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  <w:t>Rentabilidade da Operação – Fundamentação dos valores previsionais</w:t>
      </w:r>
      <w:r w:rsidR="00DC4367" w:rsidRPr="001F224D">
        <w:rPr>
          <w:rFonts w:ascii="Calibri" w:hAnsi="Calibri"/>
          <w:caps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  <w:t xml:space="preserve"> e respetiva evolução</w:t>
      </w:r>
    </w:p>
    <w:p w14:paraId="78C8DF8C" w14:textId="77777777" w:rsidR="00BB30F3" w:rsidRDefault="00D94D24" w:rsidP="00D94D24">
      <w:pPr>
        <w:rPr>
          <w:rFonts w:ascii="Calibri" w:hAnsi="Calibri"/>
        </w:rPr>
      </w:pPr>
      <w:r w:rsidRPr="001F224D">
        <w:rPr>
          <w:rFonts w:ascii="Calibri" w:hAnsi="Calibri" w:cs="Tahoma"/>
          <w:sz w:val="18"/>
        </w:rPr>
        <w:t xml:space="preserve">(insira o texto aqui) </w:t>
      </w:r>
      <w:r w:rsidRPr="001F224D">
        <w:rPr>
          <w:rFonts w:ascii="Calibri" w:hAnsi="Calibri"/>
        </w:rPr>
        <w:t xml:space="preserve"> </w:t>
      </w:r>
    </w:p>
    <w:p w14:paraId="4D34FB37" w14:textId="77777777" w:rsidR="001F224D" w:rsidRPr="001F224D" w:rsidRDefault="001F224D" w:rsidP="00D94D24">
      <w:pPr>
        <w:rPr>
          <w:rFonts w:ascii="Calibri" w:hAnsi="Calibri"/>
        </w:rPr>
      </w:pPr>
    </w:p>
    <w:p w14:paraId="0496427A" w14:textId="77777777" w:rsidR="00D94D24" w:rsidRPr="001F224D" w:rsidRDefault="00D94D24" w:rsidP="00D94D24">
      <w:pPr>
        <w:rPr>
          <w:rFonts w:ascii="Calibri" w:hAnsi="Calibri" w:cs="Helvetica"/>
          <w:szCs w:val="20"/>
        </w:rPr>
      </w:pPr>
      <w:r w:rsidRPr="001F224D">
        <w:rPr>
          <w:rFonts w:ascii="Calibri" w:hAnsi="Calibri" w:cs="Helvetica"/>
          <w:szCs w:val="20"/>
        </w:rPr>
        <w:t>Demonstração dos impactos do investimento, nos acréscimos de proveitos e/ou acréscimos/decréscimos de custos (FSE’s, Mão-de-obra, Encargos Financeiros,</w:t>
      </w:r>
      <w:r w:rsidR="001F224D">
        <w:rPr>
          <w:rFonts w:ascii="Calibri" w:hAnsi="Calibri" w:cs="Helvetica"/>
          <w:szCs w:val="20"/>
        </w:rPr>
        <w:t xml:space="preserve"> </w:t>
      </w:r>
      <w:r w:rsidR="00297A26" w:rsidRPr="001F224D">
        <w:rPr>
          <w:rFonts w:ascii="Calibri" w:hAnsi="Calibri" w:cs="Helvetica"/>
          <w:szCs w:val="20"/>
        </w:rPr>
        <w:t>amortizações,</w:t>
      </w:r>
      <w:r w:rsidRPr="001F224D">
        <w:rPr>
          <w:rFonts w:ascii="Calibri" w:hAnsi="Calibri" w:cs="Helvetica"/>
          <w:szCs w:val="20"/>
        </w:rPr>
        <w:t xml:space="preserve"> etc). </w:t>
      </w:r>
    </w:p>
    <w:p w14:paraId="1380FF77" w14:textId="77777777" w:rsidR="0094092C" w:rsidRPr="001F224D" w:rsidRDefault="0094092C" w:rsidP="0094092C">
      <w:pPr>
        <w:rPr>
          <w:rFonts w:ascii="Calibri" w:hAnsi="Calibri"/>
        </w:rPr>
      </w:pPr>
    </w:p>
    <w:p w14:paraId="56D53419" w14:textId="77777777" w:rsidR="0094092C" w:rsidRPr="001F224D" w:rsidRDefault="0094092C" w:rsidP="00F00245">
      <w:pPr>
        <w:pStyle w:val="Ttulo"/>
        <w:rPr>
          <w:rFonts w:ascii="Calibri" w:hAnsi="Calibri"/>
          <w:caps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1F224D">
        <w:rPr>
          <w:rFonts w:ascii="Calibri" w:hAnsi="Calibri"/>
          <w:caps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  <w:t xml:space="preserve">demonstração de que o investimento contribui para o desenvolvimento da produção agrícola, </w:t>
      </w:r>
      <w:r w:rsidR="00F00245" w:rsidRPr="001F224D">
        <w:rPr>
          <w:rFonts w:ascii="Calibri" w:hAnsi="Calibri"/>
          <w:caps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  <w:t>nos termos da a</w:t>
      </w:r>
      <w:r w:rsidRPr="001F224D">
        <w:rPr>
          <w:rFonts w:ascii="Calibri" w:hAnsi="Calibri"/>
          <w:caps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  <w:t>línea c)</w:t>
      </w:r>
      <w:r w:rsidR="00F00245" w:rsidRPr="001F224D">
        <w:rPr>
          <w:rFonts w:ascii="Calibri" w:hAnsi="Calibri"/>
          <w:caps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  <w:t xml:space="preserve"> nº 2 do artº </w:t>
      </w:r>
      <w:r w:rsidR="009D2C27" w:rsidRPr="001F224D">
        <w:rPr>
          <w:rFonts w:ascii="Calibri" w:hAnsi="Calibri"/>
          <w:caps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  <w:t>7</w:t>
      </w:r>
      <w:r w:rsidR="00F00245" w:rsidRPr="001F224D">
        <w:rPr>
          <w:rFonts w:ascii="Calibri" w:hAnsi="Calibri"/>
          <w:caps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  <w:t>º da Portaria</w:t>
      </w:r>
      <w:r w:rsidRPr="001F224D">
        <w:rPr>
          <w:rFonts w:ascii="Calibri" w:hAnsi="Calibri"/>
          <w:caps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14:paraId="4C3C81F1" w14:textId="77777777" w:rsidR="001F224D" w:rsidRPr="001F224D" w:rsidRDefault="001F224D" w:rsidP="000365DE">
      <w:pPr>
        <w:rPr>
          <w:rFonts w:ascii="Calibri" w:hAnsi="Calibri"/>
        </w:rPr>
      </w:pPr>
    </w:p>
    <w:p w14:paraId="4851D2BE" w14:textId="77777777" w:rsidR="000365DE" w:rsidRDefault="000365DE" w:rsidP="000365DE">
      <w:pPr>
        <w:pStyle w:val="Ttulo"/>
        <w:rPr>
          <w:rFonts w:ascii="Calibri" w:hAnsi="Calibri"/>
          <w:caps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1F224D">
        <w:rPr>
          <w:rFonts w:ascii="Calibri" w:hAnsi="Calibri"/>
          <w:caps/>
          <w:smallCaps w:val="0"/>
          <w:u w:val="none"/>
          <w14:shadow w14:blurRad="0" w14:dist="0" w14:dir="0" w14:sx="0" w14:sy="0" w14:kx="0" w14:ky="0" w14:algn="none">
            <w14:srgbClr w14:val="000000"/>
          </w14:shadow>
        </w:rPr>
        <w:t xml:space="preserve">Informação complementar que permita aferir/valorizar, quer os critérios de hierarquização propostos na candidatura </w:t>
      </w:r>
    </w:p>
    <w:p w14:paraId="060E94D9" w14:textId="77777777" w:rsidR="001F224D" w:rsidRPr="001F224D" w:rsidRDefault="001F224D" w:rsidP="001F224D"/>
    <w:p w14:paraId="787109CB" w14:textId="77777777" w:rsidR="00BB30F3" w:rsidRPr="001F224D" w:rsidRDefault="00BF4F7D" w:rsidP="00D61960">
      <w:pPr>
        <w:pStyle w:val="Ttulo"/>
        <w:numPr>
          <w:ilvl w:val="0"/>
          <w:numId w:val="0"/>
        </w:numPr>
        <w:ind w:left="360" w:hanging="360"/>
        <w:rPr>
          <w:rFonts w:ascii="Calibri" w:hAnsi="Calibri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1F224D">
        <w:rPr>
          <w:rFonts w:ascii="Calibri" w:hAnsi="Calibri"/>
          <w:b w:val="0"/>
          <w:smallCaps w:val="0"/>
          <w:sz w:val="18"/>
          <w:u w:val="none"/>
          <w14:shadow w14:blurRad="0" w14:dist="0" w14:dir="0" w14:sx="0" w14:sy="0" w14:kx="0" w14:ky="0" w14:algn="none">
            <w14:srgbClr w14:val="000000"/>
          </w14:shadow>
        </w:rPr>
        <w:t>(insira o texto aqui)</w:t>
      </w:r>
    </w:p>
    <w:sectPr w:rsidR="00BB30F3" w:rsidRPr="001F224D" w:rsidSect="008A3BE4">
      <w:headerReference w:type="default" r:id="rId8"/>
      <w:footerReference w:type="default" r:id="rId9"/>
      <w:pgSz w:w="11906" w:h="16838" w:code="9"/>
      <w:pgMar w:top="204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2EF6" w14:textId="77777777" w:rsidR="00545B47" w:rsidRDefault="00545B47" w:rsidP="00F06FBC">
      <w:pPr>
        <w:spacing w:before="0" w:after="0"/>
      </w:pPr>
      <w:r>
        <w:separator/>
      </w:r>
    </w:p>
  </w:endnote>
  <w:endnote w:type="continuationSeparator" w:id="0">
    <w:p w14:paraId="6151F239" w14:textId="77777777" w:rsidR="00545B47" w:rsidRDefault="00545B47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59FB" w14:textId="77777777" w:rsidR="00BF4F7D" w:rsidRPr="003A7783" w:rsidRDefault="00184414" w:rsidP="00BF4F7D">
    <w:pPr>
      <w:pStyle w:val="Rodap"/>
      <w:jc w:val="center"/>
      <w:rPr>
        <w:rFonts w:ascii="Calibri" w:hAnsi="Calibri"/>
      </w:rPr>
    </w:pPr>
    <w:r w:rsidRPr="003A7783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B956E8" wp14:editId="6547D5AD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599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3A7783">
      <w:rPr>
        <w:rFonts w:ascii="Calibri" w:hAnsi="Calibri"/>
      </w:rPr>
      <w:t xml:space="preserve">Página </w:t>
    </w:r>
    <w:r w:rsidR="00BF4F7D" w:rsidRPr="003A7783">
      <w:rPr>
        <w:rFonts w:ascii="Calibri" w:hAnsi="Calibri"/>
      </w:rPr>
      <w:fldChar w:fldCharType="begin"/>
    </w:r>
    <w:r w:rsidR="00BF4F7D" w:rsidRPr="003A7783">
      <w:rPr>
        <w:rFonts w:ascii="Calibri" w:hAnsi="Calibri"/>
      </w:rPr>
      <w:instrText xml:space="preserve"> PAGE   \* MERGEFORMAT </w:instrText>
    </w:r>
    <w:r w:rsidR="00BF4F7D" w:rsidRPr="003A7783">
      <w:rPr>
        <w:rFonts w:ascii="Calibri" w:hAnsi="Calibri"/>
      </w:rPr>
      <w:fldChar w:fldCharType="separate"/>
    </w:r>
    <w:r w:rsidR="00D61960">
      <w:rPr>
        <w:rFonts w:ascii="Calibri" w:hAnsi="Calibri"/>
        <w:noProof/>
      </w:rPr>
      <w:t>2</w:t>
    </w:r>
    <w:r w:rsidR="00BF4F7D" w:rsidRPr="003A7783">
      <w:rPr>
        <w:rFonts w:ascii="Calibri" w:hAnsi="Calibri"/>
      </w:rPr>
      <w:fldChar w:fldCharType="end"/>
    </w:r>
    <w:r w:rsidR="00BF4F7D" w:rsidRPr="003A7783">
      <w:rPr>
        <w:rFonts w:ascii="Calibri" w:hAnsi="Calibri"/>
      </w:rPr>
      <w:t>/</w:t>
    </w:r>
    <w:r w:rsidR="00F47FAB" w:rsidRPr="003A7783">
      <w:rPr>
        <w:rFonts w:ascii="Calibri" w:hAnsi="Calibri"/>
      </w:rPr>
      <w:fldChar w:fldCharType="begin"/>
    </w:r>
    <w:r w:rsidR="00F47FAB" w:rsidRPr="003A7783">
      <w:rPr>
        <w:rFonts w:ascii="Calibri" w:hAnsi="Calibri"/>
      </w:rPr>
      <w:instrText xml:space="preserve"> NUMPAGES   \* MERGEFORMAT </w:instrText>
    </w:r>
    <w:r w:rsidR="00F47FAB" w:rsidRPr="003A7783">
      <w:rPr>
        <w:rFonts w:ascii="Calibri" w:hAnsi="Calibri"/>
      </w:rPr>
      <w:fldChar w:fldCharType="separate"/>
    </w:r>
    <w:r w:rsidR="00D61960">
      <w:rPr>
        <w:rFonts w:ascii="Calibri" w:hAnsi="Calibri"/>
        <w:noProof/>
      </w:rPr>
      <w:t>3</w:t>
    </w:r>
    <w:r w:rsidR="00F47FAB" w:rsidRPr="003A7783">
      <w:rPr>
        <w:rFonts w:ascii="Calibri" w:hAnsi="Calibr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8D4A" w14:textId="77777777" w:rsidR="00545B47" w:rsidRDefault="00545B47" w:rsidP="00F06FBC">
      <w:pPr>
        <w:spacing w:before="0" w:after="0"/>
      </w:pPr>
      <w:r>
        <w:separator/>
      </w:r>
    </w:p>
  </w:footnote>
  <w:footnote w:type="continuationSeparator" w:id="0">
    <w:p w14:paraId="6FD71AC2" w14:textId="77777777" w:rsidR="00545B47" w:rsidRDefault="00545B47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660B" w14:textId="77777777" w:rsidR="003A7783" w:rsidRDefault="00FA6F4C" w:rsidP="00F06FBC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F7033E8" wp14:editId="0E8441D2">
          <wp:simplePos x="0" y="0"/>
          <wp:positionH relativeFrom="margin">
            <wp:posOffset>-381000</wp:posOffset>
          </wp:positionH>
          <wp:positionV relativeFrom="paragraph">
            <wp:posOffset>-147320</wp:posOffset>
          </wp:positionV>
          <wp:extent cx="848995" cy="697865"/>
          <wp:effectExtent l="0" t="0" r="8255" b="6985"/>
          <wp:wrapTight wrapText="bothSides">
            <wp:wrapPolygon edited="0">
              <wp:start x="0" y="0"/>
              <wp:lineTo x="0" y="21227"/>
              <wp:lineTo x="21325" y="21227"/>
              <wp:lineTo x="2132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riginal_transparent_85x7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99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2DDD68E" wp14:editId="137CC115">
          <wp:simplePos x="0" y="0"/>
          <wp:positionH relativeFrom="column">
            <wp:posOffset>3748405</wp:posOffset>
          </wp:positionH>
          <wp:positionV relativeFrom="paragraph">
            <wp:posOffset>10795</wp:posOffset>
          </wp:positionV>
          <wp:extent cx="2152650" cy="523875"/>
          <wp:effectExtent l="0" t="0" r="0" b="9525"/>
          <wp:wrapNone/>
          <wp:docPr id="5" name="Imagem 5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39C67D8" w14:textId="77777777" w:rsidR="004D2EFB" w:rsidRDefault="004D2EFB" w:rsidP="00F06FBC">
    <w:pPr>
      <w:pStyle w:val="Cabealho"/>
    </w:pPr>
  </w:p>
  <w:p w14:paraId="3248BDFC" w14:textId="77777777" w:rsidR="00F06FBC" w:rsidRPr="00F06FBC" w:rsidRDefault="00184414" w:rsidP="00F06F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7FEA6" wp14:editId="31C103BE">
              <wp:simplePos x="0" y="0"/>
              <wp:positionH relativeFrom="column">
                <wp:posOffset>-486410</wp:posOffset>
              </wp:positionH>
              <wp:positionV relativeFrom="paragraph">
                <wp:posOffset>387350</wp:posOffset>
              </wp:positionV>
              <wp:extent cx="6282055" cy="0"/>
              <wp:effectExtent l="8890" t="6350" r="5080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A3D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3pt;margin-top:30.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B5857"/>
    <w:multiLevelType w:val="hybridMultilevel"/>
    <w:tmpl w:val="E7FEBD3C"/>
    <w:lvl w:ilvl="0" w:tplc="8A30EE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36B2"/>
    <w:multiLevelType w:val="hybridMultilevel"/>
    <w:tmpl w:val="7CB83724"/>
    <w:lvl w:ilvl="0" w:tplc="8A30EE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54B27"/>
    <w:multiLevelType w:val="hybridMultilevel"/>
    <w:tmpl w:val="EA3A3584"/>
    <w:lvl w:ilvl="0" w:tplc="8A30EE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386E9C"/>
    <w:multiLevelType w:val="hybridMultilevel"/>
    <w:tmpl w:val="667CFCD0"/>
    <w:lvl w:ilvl="0" w:tplc="8A30EE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C012E"/>
    <w:multiLevelType w:val="hybridMultilevel"/>
    <w:tmpl w:val="CDB2E292"/>
    <w:lvl w:ilvl="0" w:tplc="8A30EE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E38D1"/>
    <w:multiLevelType w:val="hybridMultilevel"/>
    <w:tmpl w:val="2DB62E54"/>
    <w:lvl w:ilvl="0" w:tplc="8A30EE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19849758">
    <w:abstractNumId w:val="8"/>
  </w:num>
  <w:num w:numId="2" w16cid:durableId="970019915">
    <w:abstractNumId w:val="8"/>
  </w:num>
  <w:num w:numId="3" w16cid:durableId="1944996679">
    <w:abstractNumId w:val="8"/>
  </w:num>
  <w:num w:numId="4" w16cid:durableId="2073700225">
    <w:abstractNumId w:val="8"/>
  </w:num>
  <w:num w:numId="5" w16cid:durableId="337537563">
    <w:abstractNumId w:val="8"/>
  </w:num>
  <w:num w:numId="6" w16cid:durableId="1943225225">
    <w:abstractNumId w:val="8"/>
  </w:num>
  <w:num w:numId="7" w16cid:durableId="957687718">
    <w:abstractNumId w:val="8"/>
  </w:num>
  <w:num w:numId="8" w16cid:durableId="310864839">
    <w:abstractNumId w:val="8"/>
  </w:num>
  <w:num w:numId="9" w16cid:durableId="1946692713">
    <w:abstractNumId w:val="0"/>
  </w:num>
  <w:num w:numId="10" w16cid:durableId="1205408371">
    <w:abstractNumId w:val="0"/>
  </w:num>
  <w:num w:numId="11" w16cid:durableId="832917639">
    <w:abstractNumId w:val="4"/>
  </w:num>
  <w:num w:numId="12" w16cid:durableId="486702956">
    <w:abstractNumId w:val="4"/>
  </w:num>
  <w:num w:numId="13" w16cid:durableId="653677269">
    <w:abstractNumId w:val="4"/>
  </w:num>
  <w:num w:numId="14" w16cid:durableId="719476138">
    <w:abstractNumId w:val="6"/>
  </w:num>
  <w:num w:numId="15" w16cid:durableId="809178854">
    <w:abstractNumId w:val="5"/>
  </w:num>
  <w:num w:numId="16" w16cid:durableId="1663435540">
    <w:abstractNumId w:val="3"/>
  </w:num>
  <w:num w:numId="17" w16cid:durableId="1766729163">
    <w:abstractNumId w:val="7"/>
  </w:num>
  <w:num w:numId="18" w16cid:durableId="1881702291">
    <w:abstractNumId w:val="1"/>
  </w:num>
  <w:num w:numId="19" w16cid:durableId="178129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BC"/>
    <w:rsid w:val="00016FED"/>
    <w:rsid w:val="000365DE"/>
    <w:rsid w:val="00053014"/>
    <w:rsid w:val="00054E2B"/>
    <w:rsid w:val="000D775E"/>
    <w:rsid w:val="00115C77"/>
    <w:rsid w:val="001200B9"/>
    <w:rsid w:val="00142E6A"/>
    <w:rsid w:val="001747F0"/>
    <w:rsid w:val="00184414"/>
    <w:rsid w:val="001E4661"/>
    <w:rsid w:val="001F224D"/>
    <w:rsid w:val="0025736E"/>
    <w:rsid w:val="00276D84"/>
    <w:rsid w:val="00297A26"/>
    <w:rsid w:val="002B6294"/>
    <w:rsid w:val="00313B65"/>
    <w:rsid w:val="00322E12"/>
    <w:rsid w:val="003A7783"/>
    <w:rsid w:val="0046376B"/>
    <w:rsid w:val="004D2EFB"/>
    <w:rsid w:val="00534C1D"/>
    <w:rsid w:val="00545B47"/>
    <w:rsid w:val="0055738D"/>
    <w:rsid w:val="005752BA"/>
    <w:rsid w:val="005826B8"/>
    <w:rsid w:val="00620CF0"/>
    <w:rsid w:val="00654FF8"/>
    <w:rsid w:val="00682557"/>
    <w:rsid w:val="00687A08"/>
    <w:rsid w:val="006D34DB"/>
    <w:rsid w:val="00746613"/>
    <w:rsid w:val="007826A5"/>
    <w:rsid w:val="00790023"/>
    <w:rsid w:val="008A3BE4"/>
    <w:rsid w:val="0094092C"/>
    <w:rsid w:val="00990319"/>
    <w:rsid w:val="00992656"/>
    <w:rsid w:val="00997F93"/>
    <w:rsid w:val="009D2C27"/>
    <w:rsid w:val="00AB36F5"/>
    <w:rsid w:val="00B012CF"/>
    <w:rsid w:val="00B059C4"/>
    <w:rsid w:val="00B06174"/>
    <w:rsid w:val="00B17CBC"/>
    <w:rsid w:val="00BB30F3"/>
    <w:rsid w:val="00BB54BA"/>
    <w:rsid w:val="00BF4F7D"/>
    <w:rsid w:val="00CC2DB4"/>
    <w:rsid w:val="00D61960"/>
    <w:rsid w:val="00D94D24"/>
    <w:rsid w:val="00DC4367"/>
    <w:rsid w:val="00DD22E9"/>
    <w:rsid w:val="00DD7B94"/>
    <w:rsid w:val="00EA5338"/>
    <w:rsid w:val="00EE08E4"/>
    <w:rsid w:val="00F00245"/>
    <w:rsid w:val="00F06FBC"/>
    <w:rsid w:val="00F229F7"/>
    <w:rsid w:val="00F23307"/>
    <w:rsid w:val="00F47FAB"/>
    <w:rsid w:val="00F57069"/>
    <w:rsid w:val="00FA6F4C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CB19E"/>
  <w15:docId w15:val="{4B51526B-F696-4228-AE21-74F10192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ter">
    <w:name w:val="Título 3 Cará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ter">
    <w:name w:val="Título 8 Cará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ter">
    <w:name w:val="Título 9 Cará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5C0E5-8C9B-4682-B47E-B9BA23F3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mic707015</cp:lastModifiedBy>
  <cp:revision>2</cp:revision>
  <dcterms:created xsi:type="dcterms:W3CDTF">2023-03-16T14:49:00Z</dcterms:created>
  <dcterms:modified xsi:type="dcterms:W3CDTF">2023-03-16T14:49:00Z</dcterms:modified>
</cp:coreProperties>
</file>